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F57" w14:textId="3A596EC1" w:rsidR="00BF5AAE" w:rsidRPr="00BF5AAE" w:rsidRDefault="000E779C">
      <w:pPr>
        <w:rPr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13FABA88" wp14:editId="074E6B30">
                <wp:simplePos x="0" y="0"/>
                <wp:positionH relativeFrom="column">
                  <wp:posOffset>573024</wp:posOffset>
                </wp:positionH>
                <wp:positionV relativeFrom="paragraph">
                  <wp:posOffset>19050</wp:posOffset>
                </wp:positionV>
                <wp:extent cx="4789170" cy="1085850"/>
                <wp:effectExtent l="19050" t="19050" r="11430" b="19050"/>
                <wp:wrapNone/>
                <wp:docPr id="1055647181" name="Text Box 1055647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DB90E" w14:textId="77777777" w:rsidR="000E779C" w:rsidRDefault="000E779C" w:rsidP="000E779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Annual Conference &amp; Exhibition 2026</w:t>
                            </w:r>
                          </w:p>
                          <w:p w14:paraId="4681260D" w14:textId="77777777" w:rsidR="000E779C" w:rsidRDefault="000E779C" w:rsidP="000E779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ACC Liverpool </w:t>
                            </w:r>
                          </w:p>
                          <w:p w14:paraId="639DA400" w14:textId="77777777" w:rsidR="000E779C" w:rsidRDefault="000E779C" w:rsidP="000E779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3B28F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2026</w:t>
                            </w:r>
                          </w:p>
                          <w:p w14:paraId="31A987B1" w14:textId="77777777" w:rsidR="000E779C" w:rsidRDefault="000E779C" w:rsidP="000E7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FC75629" w14:textId="77777777" w:rsidR="000E779C" w:rsidRDefault="000E779C" w:rsidP="000E779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D4139F6" w14:textId="77777777" w:rsidR="000E779C" w:rsidRDefault="000E779C" w:rsidP="000E779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ABA88" id="_x0000_t202" coordsize="21600,21600" o:spt="202" path="m,l,21600r21600,l21600,xe">
                <v:stroke joinstyle="miter"/>
                <v:path gradientshapeok="t" o:connecttype="rect"/>
              </v:shapetype>
              <v:shape id="Text Box 1055647181" o:spid="_x0000_s1026" type="#_x0000_t202" style="position:absolute;margin-left:45.1pt;margin-top:1.5pt;width:377.1pt;height:85.5pt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" strokecolor="#0070c0" strokeweight="2.25pt">
                <v:textbox>
                  <w:txbxContent>
                    <w:p w14:paraId="410DB90E" w14:textId="77777777" w:rsidR="000E779C" w:rsidRDefault="000E779C" w:rsidP="000E779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Annual Conference &amp; Exhibition 2026</w:t>
                      </w:r>
                    </w:p>
                    <w:p w14:paraId="4681260D" w14:textId="77777777" w:rsidR="000E779C" w:rsidRDefault="000E779C" w:rsidP="000E779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ACC Liverpool </w:t>
                      </w:r>
                    </w:p>
                    <w:p w14:paraId="639DA400" w14:textId="77777777" w:rsidR="000E779C" w:rsidRDefault="000E779C" w:rsidP="000E779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3B28F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2026</w:t>
                      </w:r>
                    </w:p>
                    <w:p w14:paraId="31A987B1" w14:textId="77777777" w:rsidR="000E779C" w:rsidRDefault="000E779C" w:rsidP="000E779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FC75629" w14:textId="77777777" w:rsidR="000E779C" w:rsidRDefault="000E779C" w:rsidP="000E779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D4139F6" w14:textId="77777777" w:rsidR="000E779C" w:rsidRDefault="000E779C" w:rsidP="000E779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11" w14:textId="285AD5AC" w:rsidR="00826921" w:rsidRDefault="00826921"/>
    <w:p w14:paraId="59011312" w14:textId="77777777" w:rsidR="00826921" w:rsidRDefault="00826921"/>
    <w:p w14:paraId="59011313" w14:textId="77777777" w:rsidR="00826921" w:rsidRDefault="00826921"/>
    <w:p w14:paraId="5901131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5901131A" w14:textId="1E12D892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4E6DD597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72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901132F" w14:textId="4FFA74F7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203B1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0183A55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E735B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85</w:t>
            </w:r>
            <w:r w:rsidR="00BB088E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A86D8F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</w:tcPr>
          <w:p w14:paraId="59011339" w14:textId="7CBE6558" w:rsidR="00826921" w:rsidRPr="00F931E6" w:rsidRDefault="00B927C8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Spot/</w:t>
            </w:r>
            <w:r w:rsidR="00A527C4">
              <w:rPr>
                <w:rFonts w:ascii="Arial Narrow" w:hAnsi="Arial Narrow" w:cs="Arial"/>
                <w:b/>
                <w:sz w:val="24"/>
                <w:szCs w:val="24"/>
              </w:rPr>
              <w:t>LA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01133A" w14:textId="62C72571" w:rsidR="00826921" w:rsidRPr="00640E9D" w:rsidRDefault="00A527C4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Long Arm</w:t>
            </w:r>
            <w:r w:rsidR="00640E9D" w:rsidRPr="00640E9D">
              <w:rPr>
                <w:rFonts w:ascii="Arial Narrow" w:hAnsi="Arial Narrow" w:cs="Arial"/>
                <w:sz w:val="24"/>
                <w:szCs w:val="24"/>
              </w:rPr>
              <w:t xml:space="preserve"> Spotlight </w:t>
            </w:r>
            <w:r w:rsidR="00640E9D">
              <w:rPr>
                <w:rFonts w:ascii="Arial Narrow" w:hAnsi="Arial Narrow" w:cs="Arial"/>
                <w:sz w:val="24"/>
                <w:szCs w:val="24"/>
              </w:rPr>
              <w:t>Fitting</w:t>
            </w:r>
          </w:p>
        </w:tc>
        <w:tc>
          <w:tcPr>
            <w:tcW w:w="1276" w:type="dxa"/>
          </w:tcPr>
          <w:p w14:paraId="5901133B" w14:textId="20E7266B" w:rsidR="00826921" w:rsidRPr="00826921" w:rsidRDefault="00BB088E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203B1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3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4" w14:textId="77777777" w:rsidTr="00873C9A">
        <w:trPr>
          <w:trHeight w:val="323"/>
        </w:trPr>
        <w:tc>
          <w:tcPr>
            <w:tcW w:w="993" w:type="dxa"/>
            <w:shd w:val="clear" w:color="auto" w:fill="D9D9D9" w:themeFill="background1" w:themeFillShade="D9"/>
          </w:tcPr>
          <w:p w14:paraId="5901133F" w14:textId="1173CE20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9011340" w14:textId="6AF6C68A" w:rsidR="00826921" w:rsidRPr="00873C9A" w:rsidRDefault="00873C9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73C9A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41" w14:textId="2DA5EC3B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32384" w:rsidRPr="00826921" w14:paraId="4ADCF71A" w14:textId="77777777" w:rsidTr="00037635">
        <w:trPr>
          <w:trHeight w:val="343"/>
        </w:trPr>
        <w:tc>
          <w:tcPr>
            <w:tcW w:w="993" w:type="dxa"/>
          </w:tcPr>
          <w:p w14:paraId="20438B30" w14:textId="77B156EB" w:rsidR="00532384" w:rsidRDefault="00532384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A3F6E54" w14:textId="6F9352BC" w:rsidR="00532384" w:rsidRDefault="00532384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500W Single Socket Outlet</w:t>
            </w:r>
          </w:p>
        </w:tc>
        <w:tc>
          <w:tcPr>
            <w:tcW w:w="1276" w:type="dxa"/>
          </w:tcPr>
          <w:p w14:paraId="4E7867B4" w14:textId="79063265" w:rsidR="00532384" w:rsidRDefault="00532384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205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7C2F4066" w14:textId="77777777" w:rsidR="00532384" w:rsidRPr="00826921" w:rsidRDefault="00532384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C68B5B" w14:textId="77777777" w:rsidR="00532384" w:rsidRPr="00826921" w:rsidRDefault="00532384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0539F64D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7F49D747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00851E9F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83A3F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90</w:t>
            </w:r>
            <w:r w:rsidR="00BD478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7AC9E011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50238BAA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479DFF9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756B00"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E779C">
              <w:rPr>
                <w:rFonts w:ascii="Arial Narrow" w:hAnsi="Arial Narrow" w:cs="Arial"/>
                <w:sz w:val="24"/>
                <w:szCs w:val="24"/>
              </w:rPr>
              <w:t>80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F23C6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C42293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FF6D2BF" w14:textId="77777777" w:rsidR="00B23FB3" w:rsidRDefault="00B23FB3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1" w14:textId="5202006E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</w:t>
      </w:r>
      <w:r w:rsidR="007F346A">
        <w:rPr>
          <w:rFonts w:ascii="Arial Narrow" w:hAnsi="Arial Narrow" w:cs="Arial"/>
          <w:b/>
          <w:sz w:val="24"/>
          <w:szCs w:val="24"/>
        </w:rPr>
        <w:t>d</w:t>
      </w:r>
      <w:r w:rsidRPr="0092549E">
        <w:rPr>
          <w:rFonts w:ascii="Arial Narrow" w:hAnsi="Arial Narrow" w:cs="Arial"/>
          <w:b/>
          <w:sz w:val="24"/>
          <w:szCs w:val="24"/>
        </w:rPr>
        <w:t>irect venue Main, Test and Inspection required</w:t>
      </w:r>
      <w:r w:rsidR="007F346A">
        <w:rPr>
          <w:rFonts w:ascii="Arial Narrow" w:hAnsi="Arial Narrow" w:cs="Arial"/>
          <w:b/>
          <w:sz w:val="24"/>
          <w:szCs w:val="24"/>
        </w:rPr>
        <w:t>.</w:t>
      </w:r>
    </w:p>
    <w:p w14:paraId="370F3BDA" w14:textId="338FFB37" w:rsidR="00BF23C6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0E779C">
        <w:rPr>
          <w:rFonts w:ascii="Arial Narrow" w:hAnsi="Arial Narrow" w:cs="Arial"/>
          <w:b/>
          <w:color w:val="FF0000"/>
          <w:sz w:val="24"/>
          <w:szCs w:val="24"/>
        </w:rPr>
        <w:t>11</w:t>
      </w:r>
      <w:r w:rsidR="008E2B56" w:rsidRPr="008E2B5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8E2B56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F346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0E779C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3" w14:textId="6F3A9FBE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16F101A" w14:textId="77777777" w:rsidR="005774AD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details will be provided on Invoice.  </w:t>
      </w:r>
    </w:p>
    <w:p w14:paraId="59011377" w14:textId="391E460E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r w:rsidR="00CF44E2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 xml:space="preserve">can completed form and Email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</w:t>
      </w:r>
      <w:proofErr w:type="gramStart"/>
      <w:r w:rsidRPr="0092549E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B2117B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1114B745" w14:textId="77777777" w:rsidR="005774AD" w:rsidRDefault="005774AD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9F412B5" w14:textId="77777777" w:rsidR="005203B1" w:rsidRDefault="005203B1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77430EE" w14:textId="77777777" w:rsidR="005203B1" w:rsidRDefault="005203B1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8" w14:textId="35C5DFEE" w:rsidR="0092549E" w:rsidRPr="0092549E" w:rsidRDefault="000E779C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032C78B1" wp14:editId="73A7F2CC">
                <wp:simplePos x="0" y="0"/>
                <wp:positionH relativeFrom="column">
                  <wp:posOffset>609600</wp:posOffset>
                </wp:positionH>
                <wp:positionV relativeFrom="paragraph">
                  <wp:posOffset>-35814</wp:posOffset>
                </wp:positionV>
                <wp:extent cx="4789170" cy="1085850"/>
                <wp:effectExtent l="19050" t="19050" r="11430" b="19050"/>
                <wp:wrapNone/>
                <wp:docPr id="1996555915" name="Text Box 1996555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A34F" w14:textId="77777777" w:rsidR="000E779C" w:rsidRDefault="000E779C" w:rsidP="000E779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Annual Conference &amp; Exhibition 2026</w:t>
                            </w:r>
                          </w:p>
                          <w:p w14:paraId="36AF1013" w14:textId="77777777" w:rsidR="000E779C" w:rsidRDefault="000E779C" w:rsidP="000E779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ACC Liverpool </w:t>
                            </w:r>
                          </w:p>
                          <w:p w14:paraId="750884D6" w14:textId="77777777" w:rsidR="000E779C" w:rsidRDefault="000E779C" w:rsidP="000E779C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3B28F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2026</w:t>
                            </w:r>
                          </w:p>
                          <w:p w14:paraId="62DD0113" w14:textId="77777777" w:rsidR="000E779C" w:rsidRDefault="000E779C" w:rsidP="000E77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37F0F24" w14:textId="77777777" w:rsidR="000E779C" w:rsidRDefault="000E779C" w:rsidP="000E779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C74BEBB" w14:textId="77777777" w:rsidR="000E779C" w:rsidRDefault="000E779C" w:rsidP="000E779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C78B1" id="Text Box 1996555915" o:spid="_x0000_s1027" type="#_x0000_t202" style="position:absolute;margin-left:48pt;margin-top:-2.8pt;width:377.1pt;height:85.5pt;z-index:2516664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" strokecolor="#0070c0" strokeweight="2.25pt">
                <v:textbox>
                  <w:txbxContent>
                    <w:p w14:paraId="6B3DA34F" w14:textId="77777777" w:rsidR="000E779C" w:rsidRDefault="000E779C" w:rsidP="000E779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Annual Conference &amp; Exhibition 2026</w:t>
                      </w:r>
                    </w:p>
                    <w:p w14:paraId="36AF1013" w14:textId="77777777" w:rsidR="000E779C" w:rsidRDefault="000E779C" w:rsidP="000E779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ACC Liverpool </w:t>
                      </w:r>
                    </w:p>
                    <w:p w14:paraId="750884D6" w14:textId="77777777" w:rsidR="000E779C" w:rsidRDefault="000E779C" w:rsidP="000E779C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3B28F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2026</w:t>
                      </w:r>
                    </w:p>
                    <w:p w14:paraId="62DD0113" w14:textId="77777777" w:rsidR="000E779C" w:rsidRDefault="000E779C" w:rsidP="000E779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37F0F24" w14:textId="77777777" w:rsidR="000E779C" w:rsidRDefault="000E779C" w:rsidP="000E779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C74BEBB" w14:textId="77777777" w:rsidR="000E779C" w:rsidRDefault="000E779C" w:rsidP="000E779C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6AAF8A89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5D71" id="Rectangle 3" o:spid="_x0000_s1026" style="position:absolute;margin-left:348pt;margin-top:4.05pt;width:41.25pt;height: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5A3DC053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55138022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66A2645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4549F87" w14:textId="08240D86" w:rsidR="00A53301" w:rsidRDefault="00A53301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7E2B4CCB" w14:textId="77777777" w:rsidR="00B51BD0" w:rsidRDefault="00B51BD0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510F3AE" w14:textId="77777777" w:rsidR="00B51BD0" w:rsidRDefault="00B51BD0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668C482" w14:textId="6827878B" w:rsidR="00B51BD0" w:rsidRDefault="00B51BD0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113FE" wp14:editId="7E191812">
                <wp:simplePos x="0" y="0"/>
                <wp:positionH relativeFrom="column">
                  <wp:posOffset>2490470</wp:posOffset>
                </wp:positionH>
                <wp:positionV relativeFrom="paragraph">
                  <wp:posOffset>183515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46810858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6.1pt;margin-top:14.45pt;width:126.7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" stroked="f">
                <v:textbox>
                  <w:txbxContent>
                    <w:p w14:paraId="5901141A" w14:textId="46810858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</w:t>
                      </w:r>
                    </w:p>
                  </w:txbxContent>
                </v:textbox>
              </v:shape>
            </w:pict>
          </mc:Fallback>
        </mc:AlternateContent>
      </w:r>
    </w:p>
    <w:p w14:paraId="7F5C631A" w14:textId="77777777" w:rsidR="00B51BD0" w:rsidRDefault="00B51BD0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1C4788EB" w:rsidR="000D4DD9" w:rsidRPr="000D4DD9" w:rsidRDefault="00A53301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0D4DD9" w:rsidRPr="000D4DD9">
        <w:rPr>
          <w:rFonts w:ascii="Arial Narrow" w:hAnsi="Arial Narrow" w:cs="Arial"/>
          <w:b/>
          <w:sz w:val="24"/>
          <w:szCs w:val="24"/>
        </w:rPr>
        <w:t xml:space="preserve">ower Requirement </w:t>
      </w:r>
      <w:proofErr w:type="gramStart"/>
      <w:r w:rsidR="000D4DD9"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="000D4DD9"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</w:r>
      <w:proofErr w:type="gramStart"/>
      <w:r w:rsidRPr="000D4DD9">
        <w:rPr>
          <w:rFonts w:ascii="Arial Narrow" w:hAnsi="Arial Narrow" w:cs="Arial"/>
          <w:sz w:val="24"/>
          <w:szCs w:val="24"/>
        </w:rPr>
        <w:t>Laptop  |</w:t>
      </w:r>
      <w:proofErr w:type="gramEnd"/>
      <w:r w:rsidRPr="000D4DD9">
        <w:rPr>
          <w:rFonts w:ascii="Arial Narrow" w:hAnsi="Arial Narrow" w:cs="Arial"/>
          <w:sz w:val="24"/>
          <w:szCs w:val="24"/>
        </w:rPr>
        <w:t xml:space="preserve">  Table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Lamp  |</w:t>
      </w:r>
      <w:proofErr w:type="gramEnd"/>
      <w:r w:rsidRPr="000D4DD9">
        <w:rPr>
          <w:rFonts w:ascii="Arial Narrow" w:hAnsi="Arial Narrow" w:cs="Arial"/>
          <w:sz w:val="24"/>
          <w:szCs w:val="24"/>
        </w:rPr>
        <w:t xml:space="preserve">  Small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TV</w:t>
      </w:r>
      <w:r w:rsidR="009A0D6A">
        <w:rPr>
          <w:rFonts w:ascii="Arial Narrow" w:hAnsi="Arial Narrow" w:cs="Arial"/>
          <w:sz w:val="24"/>
          <w:szCs w:val="24"/>
        </w:rPr>
        <w:t xml:space="preserve">  |</w:t>
      </w:r>
      <w:proofErr w:type="gramEnd"/>
      <w:r w:rsidR="009A0D6A">
        <w:rPr>
          <w:rFonts w:ascii="Arial Narrow" w:hAnsi="Arial Narrow" w:cs="Arial"/>
          <w:sz w:val="24"/>
          <w:szCs w:val="24"/>
        </w:rPr>
        <w:t xml:space="preserve">  Mobile Phone </w:t>
      </w:r>
      <w:proofErr w:type="gramStart"/>
      <w:r w:rsidR="009A0D6A">
        <w:rPr>
          <w:rFonts w:ascii="Arial Narrow" w:hAnsi="Arial Narrow" w:cs="Arial"/>
          <w:sz w:val="24"/>
          <w:szCs w:val="24"/>
        </w:rPr>
        <w:t>Charger  |</w:t>
      </w:r>
      <w:proofErr w:type="gramEnd"/>
      <w:r w:rsidR="009A0D6A">
        <w:rPr>
          <w:rFonts w:ascii="Arial Narrow" w:hAnsi="Arial Narrow" w:cs="Arial"/>
          <w:sz w:val="24"/>
          <w:szCs w:val="24"/>
        </w:rPr>
        <w:t xml:space="preserve">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 xml:space="preserve">Large TV Screen  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|  TV</w:t>
      </w:r>
      <w:proofErr w:type="gramEnd"/>
      <w:r w:rsidRPr="000D4DD9">
        <w:rPr>
          <w:rFonts w:ascii="Arial Narrow" w:hAnsi="Arial Narrow" w:cs="Arial"/>
          <w:sz w:val="24"/>
          <w:szCs w:val="24"/>
        </w:rPr>
        <w:t xml:space="preserve"> / DVD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Combi</w:t>
      </w:r>
      <w:r w:rsidR="009A0D6A">
        <w:rPr>
          <w:rFonts w:ascii="Arial Narrow" w:hAnsi="Arial Narrow" w:cs="Arial"/>
          <w:sz w:val="24"/>
          <w:szCs w:val="24"/>
        </w:rPr>
        <w:t xml:space="preserve">  |</w:t>
      </w:r>
      <w:proofErr w:type="gramEnd"/>
      <w:r w:rsidR="009A0D6A">
        <w:rPr>
          <w:rFonts w:ascii="Arial Narrow" w:hAnsi="Arial Narrow" w:cs="Arial"/>
          <w:sz w:val="24"/>
          <w:szCs w:val="24"/>
        </w:rPr>
        <w:t xml:space="preserve">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 xml:space="preserve">Standard </w:t>
      </w:r>
      <w:proofErr w:type="gramStart"/>
      <w:r w:rsidR="000D4DD9" w:rsidRPr="000D4DD9">
        <w:rPr>
          <w:rFonts w:ascii="Arial Narrow" w:hAnsi="Arial Narrow" w:cs="Arial"/>
          <w:sz w:val="24"/>
          <w:szCs w:val="24"/>
        </w:rPr>
        <w:t>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proofErr w:type="gramEnd"/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A955" w14:textId="77777777" w:rsidR="00765243" w:rsidRDefault="00765243" w:rsidP="0045216B">
      <w:pPr>
        <w:spacing w:after="0" w:line="240" w:lineRule="auto"/>
      </w:pPr>
      <w:r>
        <w:separator/>
      </w:r>
    </w:p>
  </w:endnote>
  <w:endnote w:type="continuationSeparator" w:id="0">
    <w:p w14:paraId="2B5AA412" w14:textId="77777777" w:rsidR="00765243" w:rsidRDefault="00765243" w:rsidP="0045216B">
      <w:pPr>
        <w:spacing w:after="0" w:line="240" w:lineRule="auto"/>
      </w:pPr>
      <w:r>
        <w:continuationSeparator/>
      </w:r>
    </w:p>
  </w:endnote>
  <w:endnote w:type="continuationNotice" w:id="1">
    <w:p w14:paraId="0E46CC3E" w14:textId="77777777" w:rsidR="00765243" w:rsidRDefault="00765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</w:t>
        </w:r>
        <w:proofErr w:type="gramStart"/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Registered in England &amp;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22EB" w14:textId="77777777" w:rsidR="00765243" w:rsidRDefault="00765243" w:rsidP="0045216B">
      <w:pPr>
        <w:spacing w:after="0" w:line="240" w:lineRule="auto"/>
      </w:pPr>
      <w:r>
        <w:separator/>
      </w:r>
    </w:p>
  </w:footnote>
  <w:footnote w:type="continuationSeparator" w:id="0">
    <w:p w14:paraId="575E798B" w14:textId="77777777" w:rsidR="00765243" w:rsidRDefault="00765243" w:rsidP="0045216B">
      <w:pPr>
        <w:spacing w:after="0" w:line="240" w:lineRule="auto"/>
      </w:pPr>
      <w:r>
        <w:continuationSeparator/>
      </w:r>
    </w:p>
  </w:footnote>
  <w:footnote w:type="continuationNotice" w:id="1">
    <w:p w14:paraId="19F03AC6" w14:textId="77777777" w:rsidR="00765243" w:rsidRDefault="00765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</w:t>
    </w:r>
    <w:proofErr w:type="gramStart"/>
    <w:r w:rsidR="0045216B" w:rsidRPr="0045216B">
      <w:rPr>
        <w:rFonts w:ascii="Agency FB" w:hAnsi="Agency FB"/>
        <w:b/>
        <w:sz w:val="52"/>
        <w:szCs w:val="52"/>
      </w:rPr>
      <w:t>Extras  -</w:t>
    </w:r>
    <w:proofErr w:type="gramEnd"/>
    <w:r w:rsidR="0045216B" w:rsidRPr="0045216B">
      <w:rPr>
        <w:rFonts w:ascii="Agency FB" w:hAnsi="Agency FB"/>
        <w:b/>
        <w:sz w:val="52"/>
        <w:szCs w:val="52"/>
      </w:rPr>
      <w:t xml:space="preserve">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05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A51A3"/>
    <w:rsid w:val="000D4DD9"/>
    <w:rsid w:val="000E779C"/>
    <w:rsid w:val="00101B6B"/>
    <w:rsid w:val="0012344F"/>
    <w:rsid w:val="00136E90"/>
    <w:rsid w:val="00172561"/>
    <w:rsid w:val="00177534"/>
    <w:rsid w:val="001E735B"/>
    <w:rsid w:val="001E7BE8"/>
    <w:rsid w:val="001F4772"/>
    <w:rsid w:val="00270356"/>
    <w:rsid w:val="002F1E2D"/>
    <w:rsid w:val="00350807"/>
    <w:rsid w:val="00356C0F"/>
    <w:rsid w:val="003901A0"/>
    <w:rsid w:val="003B7870"/>
    <w:rsid w:val="003D5157"/>
    <w:rsid w:val="003E4937"/>
    <w:rsid w:val="003E580A"/>
    <w:rsid w:val="00406239"/>
    <w:rsid w:val="0045216B"/>
    <w:rsid w:val="004650D1"/>
    <w:rsid w:val="004A02FB"/>
    <w:rsid w:val="004B0B26"/>
    <w:rsid w:val="004E5C39"/>
    <w:rsid w:val="004F4210"/>
    <w:rsid w:val="005037C5"/>
    <w:rsid w:val="0050455C"/>
    <w:rsid w:val="005203B1"/>
    <w:rsid w:val="00532384"/>
    <w:rsid w:val="00536F7E"/>
    <w:rsid w:val="00543CEF"/>
    <w:rsid w:val="00544A95"/>
    <w:rsid w:val="00571D7F"/>
    <w:rsid w:val="005774AD"/>
    <w:rsid w:val="00582D80"/>
    <w:rsid w:val="005D40E9"/>
    <w:rsid w:val="006271A4"/>
    <w:rsid w:val="00640E9D"/>
    <w:rsid w:val="006B7374"/>
    <w:rsid w:val="006F75A9"/>
    <w:rsid w:val="007019C2"/>
    <w:rsid w:val="00705241"/>
    <w:rsid w:val="0071729C"/>
    <w:rsid w:val="007375A3"/>
    <w:rsid w:val="0075016F"/>
    <w:rsid w:val="00756B00"/>
    <w:rsid w:val="007630D7"/>
    <w:rsid w:val="00765243"/>
    <w:rsid w:val="00775345"/>
    <w:rsid w:val="00782972"/>
    <w:rsid w:val="007A5D01"/>
    <w:rsid w:val="007E6511"/>
    <w:rsid w:val="007F346A"/>
    <w:rsid w:val="007F6B67"/>
    <w:rsid w:val="00826921"/>
    <w:rsid w:val="0084372C"/>
    <w:rsid w:val="00866F8B"/>
    <w:rsid w:val="00873C9A"/>
    <w:rsid w:val="008C7CFE"/>
    <w:rsid w:val="008E2B56"/>
    <w:rsid w:val="008F78CA"/>
    <w:rsid w:val="0092549E"/>
    <w:rsid w:val="00931E8F"/>
    <w:rsid w:val="0093355E"/>
    <w:rsid w:val="00980A62"/>
    <w:rsid w:val="009A0D6A"/>
    <w:rsid w:val="009A1997"/>
    <w:rsid w:val="009B11B1"/>
    <w:rsid w:val="009D3CF8"/>
    <w:rsid w:val="009D5F4F"/>
    <w:rsid w:val="009F08F5"/>
    <w:rsid w:val="00A3012A"/>
    <w:rsid w:val="00A527C4"/>
    <w:rsid w:val="00A53301"/>
    <w:rsid w:val="00A66664"/>
    <w:rsid w:val="00A84F93"/>
    <w:rsid w:val="00A860F9"/>
    <w:rsid w:val="00A86D8F"/>
    <w:rsid w:val="00AA322F"/>
    <w:rsid w:val="00AB7DAE"/>
    <w:rsid w:val="00B028A4"/>
    <w:rsid w:val="00B02B7B"/>
    <w:rsid w:val="00B2117B"/>
    <w:rsid w:val="00B23449"/>
    <w:rsid w:val="00B23FB3"/>
    <w:rsid w:val="00B42A1F"/>
    <w:rsid w:val="00B467C7"/>
    <w:rsid w:val="00B511AC"/>
    <w:rsid w:val="00B51BD0"/>
    <w:rsid w:val="00B60589"/>
    <w:rsid w:val="00B65B5B"/>
    <w:rsid w:val="00B71CD5"/>
    <w:rsid w:val="00B77F37"/>
    <w:rsid w:val="00B927C8"/>
    <w:rsid w:val="00BA59DF"/>
    <w:rsid w:val="00BB088E"/>
    <w:rsid w:val="00BD4784"/>
    <w:rsid w:val="00BD629D"/>
    <w:rsid w:val="00BF23C6"/>
    <w:rsid w:val="00BF5AAE"/>
    <w:rsid w:val="00C114A0"/>
    <w:rsid w:val="00C226C0"/>
    <w:rsid w:val="00C42293"/>
    <w:rsid w:val="00C7505D"/>
    <w:rsid w:val="00C82695"/>
    <w:rsid w:val="00C849C9"/>
    <w:rsid w:val="00C943D0"/>
    <w:rsid w:val="00CB5AF7"/>
    <w:rsid w:val="00CC6E43"/>
    <w:rsid w:val="00CD297F"/>
    <w:rsid w:val="00CD323A"/>
    <w:rsid w:val="00CF44E2"/>
    <w:rsid w:val="00D10513"/>
    <w:rsid w:val="00D31B6F"/>
    <w:rsid w:val="00D519F6"/>
    <w:rsid w:val="00D577AA"/>
    <w:rsid w:val="00D83A3F"/>
    <w:rsid w:val="00DB0231"/>
    <w:rsid w:val="00DC29A0"/>
    <w:rsid w:val="00DC2D37"/>
    <w:rsid w:val="00DC32A6"/>
    <w:rsid w:val="00DF78B6"/>
    <w:rsid w:val="00E55840"/>
    <w:rsid w:val="00E943AC"/>
    <w:rsid w:val="00EC4DCE"/>
    <w:rsid w:val="00EE5C1A"/>
    <w:rsid w:val="00EF5072"/>
    <w:rsid w:val="00F029A1"/>
    <w:rsid w:val="00F0721F"/>
    <w:rsid w:val="00F12339"/>
    <w:rsid w:val="00F37A7C"/>
    <w:rsid w:val="00F727E3"/>
    <w:rsid w:val="00F931E6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A3983-B228-4D77-A912-05D17AE4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2BCC1DCE-4A95-4C1D-B164-F8035501F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2</cp:revision>
  <cp:lastPrinted>2018-11-30T11:59:00Z</cp:lastPrinted>
  <dcterms:created xsi:type="dcterms:W3CDTF">2025-08-18T16:57:00Z</dcterms:created>
  <dcterms:modified xsi:type="dcterms:W3CDTF">2025-08-18T16:57:00Z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